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EB8A" w14:textId="77777777" w:rsidR="00DF5AA1" w:rsidRDefault="00DF5AA1" w:rsidP="00DF5AA1">
      <w:r w:rsidRPr="00DF5AA1">
        <w:rPr>
          <w:b/>
          <w:bCs/>
        </w:rPr>
        <w:t>Nazwa zadania:</w:t>
      </w:r>
    </w:p>
    <w:p w14:paraId="3E99F762" w14:textId="77777777" w:rsidR="00DF5AA1" w:rsidRPr="00DF5AA1" w:rsidRDefault="00DF5AA1" w:rsidP="00DF5AA1">
      <w:r w:rsidRPr="00DF5AA1">
        <w:t>Badanie kondycji wolontariatu w małopolskich organizacjach pozarządowych.</w:t>
      </w:r>
    </w:p>
    <w:p w14:paraId="33B43F46" w14:textId="77777777" w:rsidR="00675E9D" w:rsidRDefault="00DF5AA1" w:rsidP="00DF5AA1">
      <w:pPr>
        <w:rPr>
          <w:b/>
          <w:bCs/>
        </w:rPr>
      </w:pPr>
      <w:r w:rsidRPr="00DF5AA1">
        <w:rPr>
          <w:b/>
          <w:bCs/>
        </w:rPr>
        <w:t>Finansowanie zadania:</w:t>
      </w:r>
    </w:p>
    <w:p w14:paraId="24EC1DA6" w14:textId="77777777" w:rsidR="00675E9D" w:rsidRDefault="00DF5AA1" w:rsidP="00DF5AA1">
      <w:r w:rsidRPr="00DF5AA1">
        <w:t xml:space="preserve">Projekt </w:t>
      </w:r>
      <w:r w:rsidR="00675E9D">
        <w:t xml:space="preserve">jest </w:t>
      </w:r>
      <w:r w:rsidRPr="00DF5AA1">
        <w:t xml:space="preserve">realizowany przez Federację LGD Małopolska na podstawie umowy zawartej </w:t>
      </w:r>
      <w:r w:rsidR="00675E9D">
        <w:t>z</w:t>
      </w:r>
      <w:r w:rsidRPr="00DF5AA1">
        <w:t xml:space="preserve"> Województwem Małopolskim</w:t>
      </w:r>
      <w:r w:rsidR="00675E9D">
        <w:t>.</w:t>
      </w:r>
    </w:p>
    <w:p w14:paraId="113A2C25" w14:textId="77777777" w:rsidR="00DF5AA1" w:rsidRPr="00DF5AA1" w:rsidRDefault="00675E9D" w:rsidP="00DF5AA1">
      <w:r>
        <w:t>Podstawą prowadzonych działań jest</w:t>
      </w:r>
      <w:r w:rsidR="006149B7">
        <w:t xml:space="preserve"> </w:t>
      </w:r>
      <w:r>
        <w:t>u</w:t>
      </w:r>
      <w:r w:rsidR="00DF5AA1" w:rsidRPr="00DF5AA1">
        <w:t>chwał</w:t>
      </w:r>
      <w:r>
        <w:t>a</w:t>
      </w:r>
      <w:r w:rsidR="00DF5AA1" w:rsidRPr="00DF5AA1">
        <w:t xml:space="preserve"> Zarządu Województwa Małopolskiego</w:t>
      </w:r>
      <w:r w:rsidR="006149B7">
        <w:t xml:space="preserve"> </w:t>
      </w:r>
      <w:r w:rsidR="00DF5AA1" w:rsidRPr="00DF5AA1">
        <w:t>w sprawie rozstrzygnięcia otwartego konkursu ofert na realizację zadań publicznych w obszarze promocji i organizacji wolontariatu w 2024 r. p</w:t>
      </w:r>
      <w:r>
        <w:t>od nazwą</w:t>
      </w:r>
      <w:r w:rsidR="00DF5AA1" w:rsidRPr="00DF5AA1">
        <w:t xml:space="preserve"> „Małopolska stawia na wolontariat”.</w:t>
      </w:r>
    </w:p>
    <w:p w14:paraId="7FBC3BD0" w14:textId="77777777" w:rsidR="00675E9D" w:rsidRDefault="00DF5AA1" w:rsidP="00DF5AA1">
      <w:pPr>
        <w:rPr>
          <w:b/>
          <w:bCs/>
        </w:rPr>
      </w:pPr>
      <w:r w:rsidRPr="00DF5AA1">
        <w:rPr>
          <w:b/>
          <w:bCs/>
        </w:rPr>
        <w:t xml:space="preserve">Termin realizacji zadania: </w:t>
      </w:r>
    </w:p>
    <w:p w14:paraId="734F997D" w14:textId="77777777" w:rsidR="00DF5AA1" w:rsidRPr="00DF5AA1" w:rsidRDefault="00675E9D" w:rsidP="00DF5AA1">
      <w:r w:rsidRPr="00675E9D">
        <w:t>15 maj</w:t>
      </w:r>
      <w:r>
        <w:t>a 2024 roku</w:t>
      </w:r>
      <w:r w:rsidR="00DF5AA1" w:rsidRPr="00DF5AA1">
        <w:t xml:space="preserve"> do </w:t>
      </w:r>
      <w:r>
        <w:t>16 grudnia 2024 roku.</w:t>
      </w:r>
    </w:p>
    <w:p w14:paraId="4FC04539" w14:textId="77777777" w:rsidR="00DF5AA1" w:rsidRPr="00DF5AA1" w:rsidRDefault="00675E9D" w:rsidP="00DF5AA1">
      <w:r>
        <w:rPr>
          <w:b/>
          <w:bCs/>
        </w:rPr>
        <w:t>O</w:t>
      </w:r>
      <w:r w:rsidR="00DF5AA1" w:rsidRPr="00DF5AA1">
        <w:rPr>
          <w:b/>
          <w:bCs/>
        </w:rPr>
        <w:t xml:space="preserve">pis zadania: </w:t>
      </w:r>
    </w:p>
    <w:p w14:paraId="1E2C7C71" w14:textId="77777777" w:rsidR="00675E9D" w:rsidRDefault="00DF5AA1" w:rsidP="00DF5AA1">
      <w:r w:rsidRPr="00DF5AA1">
        <w:t>Zadanie będzie realizowane w całej Małopolsce, zgodnie z obszarem działania Federacji LGD.</w:t>
      </w:r>
    </w:p>
    <w:p w14:paraId="2BAEC1A3" w14:textId="77777777" w:rsidR="00675E9D" w:rsidRDefault="00DF5AA1" w:rsidP="00DF5AA1">
      <w:r w:rsidRPr="00DF5AA1">
        <w:t xml:space="preserve">Jej członkowie mają swoje siedziby w różnych częściach regionu, co ułatwi realizację badań, zwłaszcza na wsi. </w:t>
      </w:r>
    </w:p>
    <w:p w14:paraId="6A4741BC" w14:textId="77777777" w:rsidR="00675E9D" w:rsidRDefault="00675E9D" w:rsidP="00DF5AA1">
      <w:r>
        <w:t>Adresatów</w:t>
      </w:r>
      <w:r w:rsidR="00DF5AA1" w:rsidRPr="00DF5AA1">
        <w:t xml:space="preserve"> zadania stanowią wszyscy mieszkańcy Małopolski</w:t>
      </w:r>
      <w:r>
        <w:t>.</w:t>
      </w:r>
    </w:p>
    <w:p w14:paraId="4AB1B9FD" w14:textId="77777777" w:rsidR="00675E9D" w:rsidRDefault="00675E9D" w:rsidP="00DF5AA1">
      <w:r>
        <w:t xml:space="preserve">Mieszkańcy tak dużego regionu </w:t>
      </w:r>
      <w:r w:rsidR="00DF5AA1" w:rsidRPr="00DF5AA1">
        <w:t xml:space="preserve">mają zróżnicowane potrzeby. </w:t>
      </w:r>
    </w:p>
    <w:p w14:paraId="1F38FFF2" w14:textId="77777777" w:rsidR="00675E9D" w:rsidRDefault="00DF5AA1" w:rsidP="00DF5AA1">
      <w:r w:rsidRPr="00DF5AA1">
        <w:t xml:space="preserve">Odpowiedzią na </w:t>
      </w:r>
      <w:r w:rsidR="00675E9D">
        <w:t xml:space="preserve">te potrzeby </w:t>
      </w:r>
      <w:r w:rsidRPr="00DF5AA1">
        <w:t xml:space="preserve">może być rozwój społeczeństwa obywatelskiego i wzmocnienie </w:t>
      </w:r>
      <w:r w:rsidR="00675E9D">
        <w:t>organizacji pozarządowych</w:t>
      </w:r>
      <w:r w:rsidRPr="00DF5AA1">
        <w:t xml:space="preserve">, do czego przyczyni się realizacja zadania. </w:t>
      </w:r>
    </w:p>
    <w:p w14:paraId="68BFA301" w14:textId="77777777" w:rsidR="00675E9D" w:rsidRDefault="00675E9D" w:rsidP="00DF5AA1">
      <w:r>
        <w:t>C</w:t>
      </w:r>
      <w:r w:rsidR="00DF5AA1" w:rsidRPr="00DF5AA1">
        <w:t xml:space="preserve">elem </w:t>
      </w:r>
      <w:r>
        <w:t xml:space="preserve">zadania </w:t>
      </w:r>
      <w:r w:rsidR="00DF5AA1" w:rsidRPr="00DF5AA1">
        <w:t xml:space="preserve">jest zbadanie i przeanalizowanie kondycji wolontariatu w małopolskich </w:t>
      </w:r>
      <w:r>
        <w:t>organizacjach</w:t>
      </w:r>
      <w:r w:rsidR="00DF5AA1" w:rsidRPr="00DF5AA1">
        <w:t xml:space="preserve"> oraz propagowanie wiedzy na ten temat. </w:t>
      </w:r>
    </w:p>
    <w:p w14:paraId="1ADD5121" w14:textId="77777777" w:rsidR="00675E9D" w:rsidRDefault="00DF5AA1" w:rsidP="00DF5AA1">
      <w:r w:rsidRPr="00DF5AA1">
        <w:t xml:space="preserve">Ułatwi to pełną realizację zapisów Programu współpracy Województwa Małopolskiego z organizacjami pozarządowymi i innymi podmiotami prowadzącymi </w:t>
      </w:r>
      <w:r w:rsidR="00675E9D">
        <w:t>działalność publiczną.</w:t>
      </w:r>
    </w:p>
    <w:p w14:paraId="377E2AD1" w14:textId="77777777" w:rsidR="00675E9D" w:rsidRDefault="00DF5AA1" w:rsidP="00DF5AA1">
      <w:r w:rsidRPr="00DF5AA1">
        <w:t xml:space="preserve">W badaniach uwzględnione zostaną </w:t>
      </w:r>
      <w:r w:rsidR="00675E9D">
        <w:t xml:space="preserve">organizacje </w:t>
      </w:r>
      <w:r w:rsidRPr="00DF5AA1">
        <w:t xml:space="preserve">o </w:t>
      </w:r>
      <w:r w:rsidR="00675E9D">
        <w:t xml:space="preserve">prowadzące różną </w:t>
      </w:r>
      <w:r w:rsidRPr="00DF5AA1">
        <w:t>działalności</w:t>
      </w:r>
      <w:r w:rsidR="00675E9D">
        <w:t>, między innymi:</w:t>
      </w:r>
    </w:p>
    <w:p w14:paraId="7E3D66DE" w14:textId="77777777" w:rsidR="00675E9D" w:rsidRDefault="00DF5AA1" w:rsidP="00675E9D">
      <w:pPr>
        <w:pStyle w:val="Akapitzlist"/>
        <w:numPr>
          <w:ilvl w:val="0"/>
          <w:numId w:val="2"/>
        </w:numPr>
      </w:pPr>
      <w:r w:rsidRPr="00DF5AA1">
        <w:t xml:space="preserve">sport, </w:t>
      </w:r>
    </w:p>
    <w:p w14:paraId="14A055C7" w14:textId="77777777" w:rsidR="00675E9D" w:rsidRDefault="00DF5AA1" w:rsidP="00675E9D">
      <w:pPr>
        <w:pStyle w:val="Akapitzlist"/>
        <w:numPr>
          <w:ilvl w:val="0"/>
          <w:numId w:val="2"/>
        </w:numPr>
      </w:pPr>
      <w:r w:rsidRPr="00DF5AA1">
        <w:t>kultura,</w:t>
      </w:r>
    </w:p>
    <w:p w14:paraId="660761F9" w14:textId="77777777" w:rsidR="00675E9D" w:rsidRDefault="00DF5AA1" w:rsidP="00675E9D">
      <w:pPr>
        <w:pStyle w:val="Akapitzlist"/>
        <w:numPr>
          <w:ilvl w:val="0"/>
          <w:numId w:val="2"/>
        </w:numPr>
      </w:pPr>
      <w:r w:rsidRPr="00DF5AA1">
        <w:t>turystyka,</w:t>
      </w:r>
    </w:p>
    <w:p w14:paraId="44466D84" w14:textId="77777777" w:rsidR="00675E9D" w:rsidRDefault="00DF5AA1" w:rsidP="00675E9D">
      <w:pPr>
        <w:pStyle w:val="Akapitzlist"/>
        <w:numPr>
          <w:ilvl w:val="0"/>
          <w:numId w:val="2"/>
        </w:numPr>
      </w:pPr>
      <w:r w:rsidRPr="00DF5AA1">
        <w:t>edukacja,</w:t>
      </w:r>
    </w:p>
    <w:p w14:paraId="5CE4358C" w14:textId="77777777" w:rsidR="00675E9D" w:rsidRDefault="00DF5AA1" w:rsidP="00675E9D">
      <w:pPr>
        <w:pStyle w:val="Akapitzlist"/>
        <w:numPr>
          <w:ilvl w:val="0"/>
          <w:numId w:val="2"/>
        </w:numPr>
      </w:pPr>
      <w:r w:rsidRPr="00DF5AA1">
        <w:t>działania na rzecz dzieci i seniorów,</w:t>
      </w:r>
    </w:p>
    <w:p w14:paraId="39E71879" w14:textId="77777777" w:rsidR="00675E9D" w:rsidRDefault="00DF5AA1" w:rsidP="00675E9D">
      <w:pPr>
        <w:pStyle w:val="Akapitzlist"/>
        <w:numPr>
          <w:ilvl w:val="0"/>
          <w:numId w:val="2"/>
        </w:numPr>
      </w:pPr>
      <w:r w:rsidRPr="00DF5AA1">
        <w:t>ochrona zdrowia</w:t>
      </w:r>
      <w:r w:rsidR="00675E9D">
        <w:t>.</w:t>
      </w:r>
    </w:p>
    <w:p w14:paraId="71A2A0E9" w14:textId="77777777" w:rsidR="00675E9D" w:rsidRDefault="00675E9D" w:rsidP="00675E9D">
      <w:r>
        <w:t>P</w:t>
      </w:r>
      <w:r w:rsidR="00DF5AA1" w:rsidRPr="00DF5AA1">
        <w:t xml:space="preserve">ozwoli </w:t>
      </w:r>
      <w:r>
        <w:t xml:space="preserve">to </w:t>
      </w:r>
      <w:r w:rsidR="00DF5AA1" w:rsidRPr="00DF5AA1">
        <w:t xml:space="preserve">na </w:t>
      </w:r>
      <w:r w:rsidR="006149B7">
        <w:t>określanie</w:t>
      </w:r>
      <w:r w:rsidR="00DF5AA1" w:rsidRPr="00DF5AA1">
        <w:t xml:space="preserve"> potrzeb </w:t>
      </w:r>
      <w:r>
        <w:t>mieszkańców regionu</w:t>
      </w:r>
      <w:r w:rsidR="00DF5AA1" w:rsidRPr="00DF5AA1">
        <w:t xml:space="preserve">. </w:t>
      </w:r>
    </w:p>
    <w:p w14:paraId="1AA66477" w14:textId="77777777" w:rsidR="008E5E70" w:rsidRDefault="00DF5AA1" w:rsidP="00DF5AA1">
      <w:r w:rsidRPr="00DF5AA1">
        <w:t>Cele zadania zostaną osiągnięte dzięki badaniom i analizom</w:t>
      </w:r>
      <w:r w:rsidR="0012386C">
        <w:t>.</w:t>
      </w:r>
      <w:r w:rsidR="008E5E70">
        <w:t xml:space="preserve"> </w:t>
      </w:r>
      <w:r w:rsidRPr="00DF5AA1">
        <w:t xml:space="preserve">Istotne będą też działania promocyjne, które doprowadzą do zaangażowania wolontariuszy w </w:t>
      </w:r>
      <w:r w:rsidR="006149B7">
        <w:t xml:space="preserve">pracę nad </w:t>
      </w:r>
      <w:r w:rsidR="008E5E70">
        <w:t>zaleceniami</w:t>
      </w:r>
      <w:r w:rsidRPr="00DF5AA1">
        <w:t>.</w:t>
      </w:r>
    </w:p>
    <w:p w14:paraId="413517C0" w14:textId="52CD8631" w:rsidR="00DF5AA1" w:rsidRPr="00DF5AA1" w:rsidRDefault="00DF5AA1" w:rsidP="00DF5AA1">
      <w:r w:rsidRPr="00DF5AA1">
        <w:t xml:space="preserve"> Charakter zadania </w:t>
      </w:r>
      <w:r w:rsidR="006149B7">
        <w:t>jest dopasowany do innych działań</w:t>
      </w:r>
      <w:r w:rsidRPr="00DF5AA1">
        <w:t xml:space="preserve"> </w:t>
      </w:r>
      <w:r w:rsidR="008E5E70">
        <w:t>federacji</w:t>
      </w:r>
      <w:r w:rsidR="006149B7">
        <w:t>.</w:t>
      </w:r>
      <w:r w:rsidRPr="00DF5AA1">
        <w:t xml:space="preserve"> </w:t>
      </w:r>
      <w:r w:rsidR="006149B7">
        <w:t xml:space="preserve">Federacja jest </w:t>
      </w:r>
      <w:r w:rsidRPr="00DF5AA1">
        <w:t xml:space="preserve"> zrzeszeniem organizacji działających </w:t>
      </w:r>
      <w:r w:rsidR="006149B7">
        <w:t>dla</w:t>
      </w:r>
      <w:r w:rsidRPr="00DF5AA1">
        <w:t xml:space="preserve"> rozwoju Małopolski</w:t>
      </w:r>
      <w:r w:rsidR="006149B7">
        <w:t>. Federacja</w:t>
      </w:r>
      <w:r w:rsidRPr="00DF5AA1">
        <w:t xml:space="preserve"> </w:t>
      </w:r>
      <w:r w:rsidR="006149B7">
        <w:t>łączy organizacje działające dla rozwoju</w:t>
      </w:r>
      <w:r w:rsidRPr="00DF5AA1">
        <w:t xml:space="preserve"> wolontariatu i wzmacnianiu społeczeństwa obywatelskiego. Wiedza </w:t>
      </w:r>
      <w:r w:rsidR="006149B7">
        <w:t>o wolontariacie</w:t>
      </w:r>
      <w:r w:rsidRPr="00DF5AA1">
        <w:t xml:space="preserve"> zostanie wykorzystana do podejmowania działań przez Federację</w:t>
      </w:r>
      <w:r w:rsidR="006149B7">
        <w:t xml:space="preserve"> </w:t>
      </w:r>
      <w:r w:rsidRPr="00DF5AA1">
        <w:t xml:space="preserve"> i </w:t>
      </w:r>
      <w:r w:rsidR="007A787F">
        <w:t>będące jej częścią</w:t>
      </w:r>
      <w:r w:rsidRPr="00DF5AA1">
        <w:t xml:space="preserve"> </w:t>
      </w:r>
      <w:r w:rsidRPr="00DF5AA1">
        <w:lastRenderedPageBreak/>
        <w:t xml:space="preserve">organizacje. </w:t>
      </w:r>
      <w:r w:rsidR="007A787F">
        <w:t>Dodatkową wartością</w:t>
      </w:r>
      <w:r w:rsidRPr="00DF5AA1">
        <w:t xml:space="preserve"> zadania będzie wymiana wiedzy pomiędzy wiejskimi i miejskimi </w:t>
      </w:r>
      <w:r w:rsidR="007A787F">
        <w:t>organizacjami pozarządowymi</w:t>
      </w:r>
      <w:r w:rsidRPr="00DF5AA1">
        <w:t>.</w:t>
      </w:r>
    </w:p>
    <w:p w14:paraId="2CDCEB3B" w14:textId="77777777" w:rsidR="00DF5AA1" w:rsidRPr="00DF5AA1" w:rsidRDefault="00DF5AA1" w:rsidP="00DF5AA1">
      <w:r w:rsidRPr="00DF5AA1">
        <w:rPr>
          <w:b/>
          <w:bCs/>
        </w:rPr>
        <w:t>Przewidziane działania w realizacji zadania:</w:t>
      </w:r>
    </w:p>
    <w:p w14:paraId="3238FF0A" w14:textId="77777777" w:rsidR="00DF5AA1" w:rsidRPr="00DF5AA1" w:rsidRDefault="00DF5AA1" w:rsidP="00DF5AA1">
      <w:pPr>
        <w:numPr>
          <w:ilvl w:val="0"/>
          <w:numId w:val="1"/>
        </w:numPr>
      </w:pPr>
      <w:r w:rsidRPr="00DF5AA1">
        <w:t xml:space="preserve">Przygotowanie raportu </w:t>
      </w:r>
      <w:r w:rsidR="007A787F">
        <w:t>dotyczącego metod</w:t>
      </w:r>
      <w:r w:rsidRPr="00DF5AA1">
        <w:t xml:space="preserve">, narzędzi </w:t>
      </w:r>
      <w:r w:rsidR="007A787F">
        <w:t>do badania</w:t>
      </w:r>
      <w:r w:rsidRPr="00DF5AA1">
        <w:t>, baz danych i instrukcji</w:t>
      </w:r>
      <w:r w:rsidR="007A787F">
        <w:t>.</w:t>
      </w:r>
    </w:p>
    <w:p w14:paraId="4F9CFCD9" w14:textId="3FFE0EC3" w:rsidR="00DF5AA1" w:rsidRPr="00DF5AA1" w:rsidRDefault="00DF5AA1" w:rsidP="00DF5AA1">
      <w:pPr>
        <w:numPr>
          <w:ilvl w:val="0"/>
          <w:numId w:val="1"/>
        </w:numPr>
      </w:pPr>
      <w:r w:rsidRPr="00DF5AA1">
        <w:t>Przeprowadzenie analizy dostępnych aktualnych danych</w:t>
      </w:r>
    </w:p>
    <w:p w14:paraId="549CDEFB" w14:textId="77777777" w:rsidR="00DF5AA1" w:rsidRPr="00DF5AA1" w:rsidRDefault="00DF5AA1" w:rsidP="00DF5AA1">
      <w:pPr>
        <w:numPr>
          <w:ilvl w:val="0"/>
          <w:numId w:val="1"/>
        </w:numPr>
      </w:pPr>
      <w:r w:rsidRPr="00DF5AA1">
        <w:t xml:space="preserve">Przeprowadzenie badania </w:t>
      </w:r>
      <w:r w:rsidR="007A787F">
        <w:t>dotyczącego ilości</w:t>
      </w:r>
    </w:p>
    <w:p w14:paraId="21232E55" w14:textId="77777777" w:rsidR="00DF5AA1" w:rsidRPr="00DF5AA1" w:rsidRDefault="00DF5AA1" w:rsidP="00DF5AA1">
      <w:pPr>
        <w:numPr>
          <w:ilvl w:val="0"/>
          <w:numId w:val="1"/>
        </w:numPr>
      </w:pPr>
      <w:r w:rsidRPr="00DF5AA1">
        <w:t xml:space="preserve">Przeprowadzenie badania </w:t>
      </w:r>
      <w:r w:rsidR="007A787F">
        <w:t>dotyczącego jakości</w:t>
      </w:r>
    </w:p>
    <w:p w14:paraId="5DB542FA" w14:textId="77777777" w:rsidR="00DF5AA1" w:rsidRPr="00DF5AA1" w:rsidRDefault="00DF5AA1" w:rsidP="00DF5AA1">
      <w:pPr>
        <w:numPr>
          <w:ilvl w:val="0"/>
          <w:numId w:val="1"/>
        </w:numPr>
      </w:pPr>
      <w:r w:rsidRPr="00DF5AA1">
        <w:t>Opracowanie i analiza zebranych danych</w:t>
      </w:r>
    </w:p>
    <w:p w14:paraId="0DD75155" w14:textId="77777777" w:rsidR="00DF5AA1" w:rsidRPr="00DF5AA1" w:rsidRDefault="00DF5AA1" w:rsidP="00DF5AA1">
      <w:pPr>
        <w:numPr>
          <w:ilvl w:val="0"/>
          <w:numId w:val="1"/>
        </w:numPr>
      </w:pPr>
      <w:r w:rsidRPr="00DF5AA1">
        <w:t xml:space="preserve">Badanie </w:t>
      </w:r>
      <w:r w:rsidR="007A787F">
        <w:t>współtworzenia</w:t>
      </w:r>
    </w:p>
    <w:p w14:paraId="1857DB8F" w14:textId="77777777" w:rsidR="00DF5AA1" w:rsidRPr="00DF5AA1" w:rsidRDefault="00DF5AA1" w:rsidP="00DF5AA1">
      <w:pPr>
        <w:numPr>
          <w:ilvl w:val="0"/>
          <w:numId w:val="1"/>
        </w:numPr>
      </w:pPr>
      <w:r w:rsidRPr="00DF5AA1">
        <w:t>Opracowanie projektu raportu końcowego</w:t>
      </w:r>
    </w:p>
    <w:p w14:paraId="7D8EC0D5" w14:textId="77777777" w:rsidR="00DF5AA1" w:rsidRPr="00DF5AA1" w:rsidRDefault="00DF5AA1" w:rsidP="00DF5AA1">
      <w:pPr>
        <w:numPr>
          <w:ilvl w:val="0"/>
          <w:numId w:val="1"/>
        </w:numPr>
      </w:pPr>
      <w:r w:rsidRPr="00DF5AA1">
        <w:t>Opracowanie raportu końcowego i prezentacji multimedialnej</w:t>
      </w:r>
    </w:p>
    <w:p w14:paraId="68889AF2" w14:textId="77777777" w:rsidR="00DF5AA1" w:rsidRPr="00DF5AA1" w:rsidRDefault="007A787F" w:rsidP="00DF5AA1">
      <w:pPr>
        <w:numPr>
          <w:ilvl w:val="0"/>
          <w:numId w:val="1"/>
        </w:numPr>
      </w:pPr>
      <w:r>
        <w:t>P</w:t>
      </w:r>
      <w:r w:rsidR="00DF5AA1" w:rsidRPr="00DF5AA1">
        <w:t>romocja realizacji projektu i efektów działań</w:t>
      </w:r>
    </w:p>
    <w:p w14:paraId="5BAD2196" w14:textId="77777777" w:rsidR="00DF5AA1" w:rsidRPr="00DF5AA1" w:rsidRDefault="00DF5AA1" w:rsidP="00DF5AA1">
      <w:r w:rsidRPr="00DF5AA1">
        <w:rPr>
          <w:b/>
          <w:bCs/>
        </w:rPr>
        <w:t>Bezpośredni efekt realizacji zadania:</w:t>
      </w:r>
    </w:p>
    <w:p w14:paraId="79C7C2EC" w14:textId="77777777" w:rsidR="008E5E70" w:rsidRDefault="00DF5AA1" w:rsidP="00DF5AA1">
      <w:r w:rsidRPr="00DF5AA1">
        <w:t xml:space="preserve">Bezpośrednim efektem </w:t>
      </w:r>
      <w:r w:rsidR="007A787F">
        <w:t>po zrealizowaniu</w:t>
      </w:r>
      <w:r w:rsidRPr="00DF5AA1">
        <w:t xml:space="preserve"> zadania będzie opracowanie raportu z badań </w:t>
      </w:r>
      <w:r w:rsidR="007A787F">
        <w:t>pokazujących</w:t>
      </w:r>
      <w:r w:rsidRPr="00DF5AA1">
        <w:t xml:space="preserve"> </w:t>
      </w:r>
      <w:r w:rsidR="007A787F">
        <w:t xml:space="preserve">jak wygląda </w:t>
      </w:r>
      <w:r w:rsidRPr="00DF5AA1">
        <w:t xml:space="preserve"> wolontariat w małopolskich organizacjach pozarządowych. </w:t>
      </w:r>
    </w:p>
    <w:p w14:paraId="7E0116C2" w14:textId="77777777" w:rsidR="008E5E70" w:rsidRDefault="00DF5AA1" w:rsidP="00DF5AA1">
      <w:r w:rsidRPr="00DF5AA1">
        <w:t xml:space="preserve">Osiągnięcie tego </w:t>
      </w:r>
      <w:r w:rsidR="007A787F">
        <w:t xml:space="preserve">efektu </w:t>
      </w:r>
      <w:r w:rsidRPr="00DF5AA1">
        <w:t xml:space="preserve">będzie sprzyjać osiągnięciu celów Programu współpracy Województwa Małopolskiego z organizacjami pozarządowymi i innymi podmiotami prowadzącymi działalność pożytku publicznego na rok 2024. </w:t>
      </w:r>
    </w:p>
    <w:p w14:paraId="1BEE5202" w14:textId="7F8DCD12" w:rsidR="00DF5AA1" w:rsidRPr="00DF5AA1" w:rsidRDefault="00DF5AA1" w:rsidP="00DF5AA1">
      <w:r w:rsidRPr="00DF5AA1">
        <w:t xml:space="preserve">Zdobycie wiedzy </w:t>
      </w:r>
      <w:r w:rsidR="007A787F">
        <w:t>na temat warunków</w:t>
      </w:r>
      <w:r w:rsidRPr="00DF5AA1">
        <w:t xml:space="preserve"> rozwoju wolontariatu w Małopolsce </w:t>
      </w:r>
      <w:r w:rsidR="007A787F">
        <w:t xml:space="preserve">pomoże w </w:t>
      </w:r>
      <w:r w:rsidRPr="00DF5AA1">
        <w:t xml:space="preserve"> realizacj</w:t>
      </w:r>
      <w:r w:rsidR="007A787F">
        <w:t xml:space="preserve">i głównego celu Programu. </w:t>
      </w:r>
      <w:r w:rsidRPr="00DF5AA1">
        <w:t xml:space="preserve"> </w:t>
      </w:r>
      <w:r w:rsidR="007A787F">
        <w:t>Jest mim</w:t>
      </w:r>
      <w:r w:rsidRPr="00DF5AA1">
        <w:t xml:space="preserve"> zwiększanie </w:t>
      </w:r>
      <w:r w:rsidR="007A787F">
        <w:t>udziału</w:t>
      </w:r>
      <w:r w:rsidRPr="00DF5AA1">
        <w:t xml:space="preserve"> organizacji pozarządowych i mieszkańców Małopolski w życie publiczne oraz </w:t>
      </w:r>
      <w:r w:rsidR="00495EC1">
        <w:t>zwiększenie</w:t>
      </w:r>
      <w:r w:rsidRPr="00DF5AA1">
        <w:t xml:space="preserve"> współpracy i rozwój społeczeństwa obywatelskiego. Proponowane badania będą </w:t>
      </w:r>
      <w:r w:rsidR="00495EC1">
        <w:t>pomagać w rozwijaniu</w:t>
      </w:r>
      <w:r w:rsidRPr="00DF5AA1">
        <w:t xml:space="preserve"> </w:t>
      </w:r>
      <w:r w:rsidR="00495EC1">
        <w:t xml:space="preserve">u </w:t>
      </w:r>
      <w:r w:rsidRPr="00DF5AA1">
        <w:t>mieszkańców regionu postaw społecznego zaangażowania, co jest jednym z celów Programu.</w:t>
      </w:r>
    </w:p>
    <w:p w14:paraId="5049A197" w14:textId="77777777" w:rsidR="008E5E70" w:rsidRDefault="00495EC1" w:rsidP="00DF5AA1">
      <w:r>
        <w:t>R</w:t>
      </w:r>
      <w:r w:rsidR="00DF5AA1" w:rsidRPr="00DF5AA1">
        <w:t xml:space="preserve">ealizacja badania </w:t>
      </w:r>
      <w:r w:rsidR="00BD6DC3">
        <w:t>wymyślona</w:t>
      </w:r>
      <w:r w:rsidR="00DF5AA1" w:rsidRPr="00DF5AA1">
        <w:t xml:space="preserve"> została </w:t>
      </w:r>
      <w:r>
        <w:t>tak</w:t>
      </w:r>
      <w:r w:rsidR="00DF5AA1" w:rsidRPr="00DF5AA1">
        <w:t xml:space="preserve">, by </w:t>
      </w:r>
      <w:r w:rsidR="00BD6DC3">
        <w:t>wzięli w niej udział</w:t>
      </w:r>
      <w:r w:rsidR="00DF5AA1" w:rsidRPr="00DF5AA1">
        <w:t xml:space="preserve"> przedstawiciel</w:t>
      </w:r>
      <w:r w:rsidR="008E5E70">
        <w:t>e</w:t>
      </w:r>
      <w:r w:rsidR="00DF5AA1" w:rsidRPr="00DF5AA1">
        <w:t xml:space="preserve"> III sektora </w:t>
      </w:r>
      <w:r w:rsidR="00BD6DC3">
        <w:t xml:space="preserve">(organizacje nie kierowane przez rząd) </w:t>
      </w:r>
      <w:r w:rsidR="00DF5AA1" w:rsidRPr="00DF5AA1">
        <w:t>oraz wolontariusz</w:t>
      </w:r>
      <w:r w:rsidR="00BD6DC3">
        <w:t>e.</w:t>
      </w:r>
      <w:r w:rsidR="00DF5AA1" w:rsidRPr="00DF5AA1">
        <w:t xml:space="preserve"> </w:t>
      </w:r>
      <w:r w:rsidR="00BD6DC3">
        <w:t>W celu</w:t>
      </w:r>
      <w:r w:rsidR="00DF5AA1" w:rsidRPr="00DF5AA1">
        <w:t xml:space="preserve"> wypracowanie rozwiązań </w:t>
      </w:r>
      <w:r w:rsidR="00BD6DC3">
        <w:t xml:space="preserve">żeby </w:t>
      </w:r>
      <w:r w:rsidR="00DF5AA1" w:rsidRPr="00DF5AA1">
        <w:t xml:space="preserve"> wolontariat</w:t>
      </w:r>
      <w:r w:rsidR="00BD6DC3">
        <w:t xml:space="preserve"> się rozwijał</w:t>
      </w:r>
      <w:r w:rsidR="00DF5AA1" w:rsidRPr="00DF5AA1">
        <w:t xml:space="preserve">. </w:t>
      </w:r>
    </w:p>
    <w:p w14:paraId="20CCDA64" w14:textId="7ECB174B" w:rsidR="00DF5AA1" w:rsidRPr="00DF5AA1" w:rsidRDefault="00DF5AA1" w:rsidP="00DF5AA1">
      <w:r w:rsidRPr="00DF5AA1">
        <w:t xml:space="preserve">Sposób przeprowadzenia badań będzie sprzyjać budowie społeczności wokół wolontariatu oraz </w:t>
      </w:r>
      <w:r w:rsidR="00495EC1">
        <w:t>współpracy</w:t>
      </w:r>
      <w:r w:rsidRPr="00DF5AA1">
        <w:t xml:space="preserve"> organizacji pozarządowych. </w:t>
      </w:r>
      <w:r w:rsidR="00495EC1">
        <w:t>Federacja</w:t>
      </w:r>
      <w:r w:rsidRPr="00DF5AA1">
        <w:t xml:space="preserve"> jest zrzeszeniem stowarzyszeń oraz osób prawnych zainteresowanych rozwojem Małopolski. </w:t>
      </w:r>
      <w:r w:rsidR="00495EC1">
        <w:t xml:space="preserve">Miejsce gdzie znajduje się siedziba </w:t>
      </w:r>
      <w:r w:rsidRPr="00DF5AA1">
        <w:t xml:space="preserve"> Federacji LGD Małopolska w regionie będzie ułatwiać realizację badań oraz wspierać </w:t>
      </w:r>
      <w:r w:rsidR="00495EC1">
        <w:t>informowanie o</w:t>
      </w:r>
      <w:r w:rsidRPr="00DF5AA1">
        <w:t xml:space="preserve"> ich wynik</w:t>
      </w:r>
      <w:r w:rsidR="00495EC1">
        <w:t>ach</w:t>
      </w:r>
      <w:r w:rsidRPr="00DF5AA1">
        <w:t>.</w:t>
      </w:r>
    </w:p>
    <w:p w14:paraId="6DE2E2A0" w14:textId="33C8F5BF" w:rsidR="00DF5AA1" w:rsidRPr="00DF5AA1" w:rsidRDefault="00DF5AA1" w:rsidP="00DF5AA1">
      <w:r w:rsidRPr="00DF5AA1">
        <w:t xml:space="preserve">Szeroki zakres badań oraz </w:t>
      </w:r>
      <w:r w:rsidR="00495EC1">
        <w:t xml:space="preserve">różne </w:t>
      </w:r>
      <w:r w:rsidRPr="00DF5AA1">
        <w:t xml:space="preserve"> metod</w:t>
      </w:r>
      <w:r w:rsidR="00495EC1">
        <w:t>y</w:t>
      </w:r>
      <w:r w:rsidRPr="00DF5AA1">
        <w:t xml:space="preserve"> i technik</w:t>
      </w:r>
      <w:r w:rsidR="00495EC1">
        <w:t>i</w:t>
      </w:r>
      <w:r w:rsidRPr="00DF5AA1">
        <w:t xml:space="preserve"> badawcz</w:t>
      </w:r>
      <w:r w:rsidR="00495EC1">
        <w:t>e</w:t>
      </w:r>
      <w:r w:rsidRPr="00DF5AA1">
        <w:t xml:space="preserve"> spraw</w:t>
      </w:r>
      <w:r w:rsidR="008E5E70">
        <w:t>i</w:t>
      </w:r>
      <w:r w:rsidR="00495EC1">
        <w:t>ą</w:t>
      </w:r>
      <w:r w:rsidRPr="00DF5AA1">
        <w:t xml:space="preserve">, że uzyskana zostanie </w:t>
      </w:r>
      <w:r w:rsidR="00495EC1">
        <w:t>jeszcze nie znana</w:t>
      </w:r>
      <w:r w:rsidRPr="00DF5AA1">
        <w:t xml:space="preserve"> wiedza na temat wolontariatu. Te założenia projektu badawczego zostały przez Zarząd Federacji poddane analizie ryzyka metodą ABCD tak, by uniknąć </w:t>
      </w:r>
      <w:r w:rsidR="00495EC1">
        <w:t>prawdopodobnych</w:t>
      </w:r>
      <w:r w:rsidRPr="00DF5AA1">
        <w:t xml:space="preserve"> zagrożeń w ich realizacji.</w:t>
      </w:r>
    </w:p>
    <w:p w14:paraId="341D0C16" w14:textId="77777777" w:rsidR="00DF5AA1" w:rsidRPr="00DF5AA1" w:rsidRDefault="00DF5AA1" w:rsidP="00DF5AA1">
      <w:r w:rsidRPr="00DF5AA1">
        <w:t xml:space="preserve">Działanie nr 1 (przygotowanie raportu </w:t>
      </w:r>
      <w:r w:rsidR="00495EC1">
        <w:t>z metod</w:t>
      </w:r>
      <w:r w:rsidRPr="00DF5AA1">
        <w:t xml:space="preserve"> i narzędzi badawczych) wiąże się z ryzykiem popełnienia błędów </w:t>
      </w:r>
      <w:r w:rsidR="00495EC1">
        <w:t>rzeczowych</w:t>
      </w:r>
      <w:r w:rsidRPr="00DF5AA1">
        <w:t xml:space="preserve"> oraz niedotrzymania </w:t>
      </w:r>
      <w:r w:rsidR="00495EC1">
        <w:t>wskazanych</w:t>
      </w:r>
      <w:r w:rsidRPr="00DF5AA1">
        <w:t xml:space="preserve"> terminów. </w:t>
      </w:r>
      <w:r w:rsidRPr="00DF5AA1">
        <w:lastRenderedPageBreak/>
        <w:t xml:space="preserve">Prawdopodobieństwo tych </w:t>
      </w:r>
      <w:r w:rsidR="00BD6DC3">
        <w:t>błędów wyliczono</w:t>
      </w:r>
      <w:r w:rsidRPr="00DF5AA1">
        <w:t xml:space="preserve"> jako nieznaczne (nie więcej niż 10%), </w:t>
      </w:r>
      <w:r w:rsidR="00BD6DC3">
        <w:t>dlatego</w:t>
      </w:r>
      <w:r w:rsidRPr="00DF5AA1">
        <w:t xml:space="preserve"> </w:t>
      </w:r>
      <w:r w:rsidR="00BD6DC3">
        <w:t>Federacja</w:t>
      </w:r>
      <w:r w:rsidRPr="00DF5AA1">
        <w:t xml:space="preserve"> </w:t>
      </w:r>
      <w:r w:rsidR="00BD6DC3">
        <w:t>ma w zespole</w:t>
      </w:r>
      <w:r w:rsidRPr="00DF5AA1">
        <w:t xml:space="preserve"> </w:t>
      </w:r>
      <w:r w:rsidR="00BD6DC3">
        <w:t>doświadczone osoby.</w:t>
      </w:r>
    </w:p>
    <w:p w14:paraId="59657A7D" w14:textId="77777777" w:rsidR="00DF5AA1" w:rsidRPr="00DF5AA1" w:rsidRDefault="00DF5AA1" w:rsidP="00DF5AA1">
      <w:r w:rsidRPr="00DF5AA1">
        <w:t>Dodatkowo, narzędzia badawcze będą akceptowane przez Zlecającego, co pozwoli na wychwycenie ewentualnych nieprawidłowości. Skutki wystąpienia tych zdarzeń, zwłaszcza niedotrzymanie terminów, miałyby jednak istotny wpływ na realizację zadania. Z tego względu zdecydowano się na zastosowanie środka zapobiegającego wystąpieniu ryzyka w postaci współpracy z Instytutem Socjologii UJ. Konsultacja z zatrudnionymi tam badaczami społecznymi ułatwi uniknięcie błędów i terminową realizację działania.</w:t>
      </w:r>
    </w:p>
    <w:p w14:paraId="2518E6BA" w14:textId="27D14EFF" w:rsidR="00DF5AA1" w:rsidRPr="00DF5AA1" w:rsidRDefault="00DF5AA1" w:rsidP="00DF5AA1">
      <w:r w:rsidRPr="00DF5AA1">
        <w:t xml:space="preserve">Działanie nr 2 wiąże się z ryzykiem niepoprawnej interpretacji danych zawartych w badanych dokumentach. Prawdopodobieństwo wystąpienia tego zdarzenia określono jako małe (11-30%). Wyniki analizy mogą mieć wpływ na interpretację danych gromadzonych za pomocą innych technik badawczych oraz na formułowanie </w:t>
      </w:r>
      <w:r w:rsidR="008E5E70">
        <w:t>zaleceń</w:t>
      </w:r>
      <w:r w:rsidRPr="00DF5AA1">
        <w:t>. Błędy są więc wysoce niepożądane i z tego względu zdecydowano się na zastosowanie działania zmniejszającego ryzyko ich wystąpienia. Zespół oferenta zostanie wsparty przez zespół doświadczonych badaczy społecznych, którymi dysponować będzie podwykonawca w projekcie.</w:t>
      </w:r>
    </w:p>
    <w:p w14:paraId="475834D4" w14:textId="43B46C91" w:rsidR="00DF5AA1" w:rsidRPr="00DF5AA1" w:rsidRDefault="00DF5AA1" w:rsidP="00DF5AA1">
      <w:r w:rsidRPr="00DF5AA1">
        <w:t>Realizacja działania 3 (badanie ilościowe) jest zagrożona przez dwa niekorzystne zjawiska. Po pierwsze, jest to potencjalny brak zainteresowania respondentów udziałem w badaniu i brak motywacji do wypełniania ankiety. Doświadczenie posiadane przez oferenta wskazuje, że prawdopodobieństwo wystąpienia tego zjawiska jest wysokie (61-80%). Niezrealizowanie założonej próby badawczej znacząco obniżyłoby jakość wnioskowania prezentowanego w raporcie z badań. Zaplanowano szereg działań, które mają zmniejszać prawdopodobieństwo jego wystąpienia: działania promocyjne, zwiększenie do 300</w:t>
      </w:r>
      <w:r w:rsidR="008E5E70">
        <w:t xml:space="preserve"> organizacji</w:t>
      </w:r>
      <w:r w:rsidRPr="00DF5AA1">
        <w:t xml:space="preserve"> i 300 wolontariuszy wielkości próby proponowanej przez zlecającego zadanie, zaangażowanie w zbieranie ankiet organizacji będących członkami Federacji oraz zastosowanie różnych technik badań ankietowych. Drugie zagrożenie dla działania 3 związane jest z ewentualną niską trafnością zbieranych danych i/lub wystąpieniem efektu ankieterskiego. Ryzyko jego wystąpienia określono jako niskie (11-30%). Niemożliwe jest całkowite wyeliminowanie wystąpienia tego typu problemów, dlatego proponuje się, by zmniejszyć ich oddziaływanie poprzez kontrolę powiązań pomiędzy odpowiedziami w ankietach i eliminację niepoprawnie wypełnionych kwestionariuszy.</w:t>
      </w:r>
    </w:p>
    <w:p w14:paraId="1DEF78E4" w14:textId="77777777" w:rsidR="00DF5AA1" w:rsidRPr="00DF5AA1" w:rsidRDefault="00DF5AA1" w:rsidP="00DF5AA1">
      <w:r w:rsidRPr="00DF5AA1">
        <w:t>Działanie 4 (badania jakościowe) wiąże się ze średnim ryzykiem (31-60%) wystąpienia problemów z rekrutacją uczestników wywiadów indywidualnych i grupowych. Zespół projektowy będzie temu przeciwdziałać poprzez współpracę z innymi organizacjami z regionu. W pierwszej kolejności wykorzystane zostanie wsparcie LGD będących członkami Federacji, co pozwoli na skuteczną rekrutację respondentów na obszarach wiejskich. W miastach do współpracy zaproszone zostaną centra wolontariatów. Dodatkowo, w Krakowie spotkanie realizowane będą w siedzibie Instytutu Socjologii UJ, co pozwoli uwiarygodnić zespół projektowy. Na prośbę respondentów będzie możliwe przeprowadzenie wywiadu telefonicznie bądź w czasie spotkania online, co ułatwi umówienie dogodnych dla nich terminów.</w:t>
      </w:r>
    </w:p>
    <w:p w14:paraId="06FD8E6F" w14:textId="77777777" w:rsidR="00DF5AA1" w:rsidRPr="00DF5AA1" w:rsidRDefault="00DF5AA1" w:rsidP="00DF5AA1">
      <w:r w:rsidRPr="00DF5AA1">
        <w:t>Ilość gromadzonych danych w ramach działania 4 rodzi ryzyko wystąpienia opóźnień (31-60%). Z tego względu zaplanowano zaangażowanie wolontariuszy, zwłaszcza studentów Instytutu Socjologii IS, którzy weprą zespół projektowy w transkrypcji wywiadów.</w:t>
      </w:r>
    </w:p>
    <w:p w14:paraId="484DF65D" w14:textId="77777777" w:rsidR="00DF5AA1" w:rsidRPr="00DF5AA1" w:rsidRDefault="00DF5AA1" w:rsidP="00DF5AA1">
      <w:r w:rsidRPr="00DF5AA1">
        <w:t xml:space="preserve">Prowadzenie wywiadów i spotkań warsztatowych oraz analiza danych jakościowych wymaga dużego doświadczenia. Jego brak może prowadzić do obniżenia rzetelności i trafności danych. W przypadku niniejszej oferty ryzyko takich błędów jest szacowane jako niskie, ponieważ do </w:t>
      </w:r>
      <w:r w:rsidRPr="00DF5AA1">
        <w:lastRenderedPageBreak/>
        <w:t>współpracy zaangażowany zostanie podwykonawca dysponujący badaczami z dużym doświadczeniem.</w:t>
      </w:r>
    </w:p>
    <w:p w14:paraId="71F136E8" w14:textId="3A45C4F1" w:rsidR="00DF5AA1" w:rsidRPr="00DF5AA1" w:rsidRDefault="00DF5AA1" w:rsidP="00DF5AA1">
      <w:r w:rsidRPr="00DF5AA1">
        <w:t xml:space="preserve">Innym zdiagnozowanym ryzykiem jest niska trafność rekomendacji formułowanych na podstawie analizy zebranych danych. Prawdopodobieństwo wystąpienia tego zjawiska jest określane na 11-30%. Żeby je </w:t>
      </w:r>
      <w:r w:rsidR="008E5E70">
        <w:t>zmniejszyć</w:t>
      </w:r>
      <w:r w:rsidRPr="00DF5AA1">
        <w:t xml:space="preserve"> oferent zaproponował by zaangażować w tworzenie rekomendacji przedstawicieli innych organizacji III sektora. Proponujemy dodatkową technikę pracy grupowej w postaci badań co-creation.</w:t>
      </w:r>
    </w:p>
    <w:p w14:paraId="4DD45C6A" w14:textId="77777777" w:rsidR="00DF5AA1" w:rsidRPr="00DF5AA1" w:rsidRDefault="00DF5AA1" w:rsidP="00DF5AA1">
      <w:r w:rsidRPr="00DF5AA1">
        <w:t>Realizacja projektu będzie się wiązać z koniecznością dopilnowania wielu kwestii organizacyjnych i prawnych (np. uzyskanie zgód na przetwarzanie danych osobowych od uczestników badań, poprawne przeprowadzenie rekrutacji, wybór odpowiedniego podwykonawcy). Ryzyko błędów w tym zakresie określono jako wysokie (61-80%). Zostanie ono zminimalizowane poprzez przypisanie do projektu doświadczonego koordynatora.</w:t>
      </w:r>
    </w:p>
    <w:p w14:paraId="66EA2B58" w14:textId="77777777" w:rsidR="00DF5AA1" w:rsidRPr="00DF5AA1" w:rsidRDefault="00DF5AA1" w:rsidP="00DF5AA1">
      <w:r w:rsidRPr="00DF5AA1">
        <w:rPr>
          <w:b/>
          <w:bCs/>
        </w:rPr>
        <w:t>Przewidywana zmiana po realizacji zadania:</w:t>
      </w:r>
    </w:p>
    <w:p w14:paraId="408DAAD5" w14:textId="569F90AD" w:rsidR="00DF5AA1" w:rsidRPr="00DF5AA1" w:rsidRDefault="00DF5AA1" w:rsidP="00DF5AA1">
      <w:r w:rsidRPr="00DF5AA1">
        <w:t xml:space="preserve">Federacja LGD Małopolska zrzesza organizacje działające na rzecz rozwoju regionu, w tym zwłaszcza Lokalne Grupy Działania. To specyficzne </w:t>
      </w:r>
      <w:r w:rsidR="008E5E70">
        <w:t>organizacje</w:t>
      </w:r>
      <w:r w:rsidRPr="00DF5AA1">
        <w:t>, które aktywizują społeczności lokalne i wspierają generowanie wysokiej jakości kapitału społecznego. Członkowie Federacji wspierają rozwój wolontariatu oraz sami w dużej mierze opierają swoją działalność na zaangażowaniu wolontariuszy. Z tego względu zarząd Federacji podjął decyzję o ubieganiu się o realizację zadania publicznego „Badanie kondycji wolontariatu w małopolskich organizacjach pozarządowych”.</w:t>
      </w:r>
    </w:p>
    <w:p w14:paraId="15DF7B62" w14:textId="0A7F546D" w:rsidR="00DF5AA1" w:rsidRPr="00DF5AA1" w:rsidRDefault="00DF5AA1" w:rsidP="00DF5AA1">
      <w:r w:rsidRPr="00DF5AA1">
        <w:t xml:space="preserve">Decyzja ta poparta jest doświadczeniem oferenta, który realizował już projekt badawczy o analogicznym zakresie, który angażował </w:t>
      </w:r>
      <w:r w:rsidR="008E5E70">
        <w:t>organizacje</w:t>
      </w:r>
      <w:r w:rsidRPr="00DF5AA1">
        <w:t xml:space="preserve"> z całego regionu.</w:t>
      </w:r>
    </w:p>
    <w:p w14:paraId="398D1573" w14:textId="77777777" w:rsidR="00DF5AA1" w:rsidRPr="00DF5AA1" w:rsidRDefault="00DF5AA1" w:rsidP="00DF5AA1">
      <w:r w:rsidRPr="00DF5AA1">
        <w:t>Lokalne Grupy Działania kreują zmiany społeczne i realizacja proponowanych badań będą wsparciem ich wysiłków w tym zakresie. Działania badawcze, konsultacyjne i promocyjne pozwolą na stworzenie skuteczniejszych instrumentów rozwoju wolontariatu i będą wzmacniać społeczeństwo obywatelskie. Tym samym realizacja proponowanego badania ma prowadzić do zmiany społecznej w regionie, zgodnie z przywołanymi tu zapisami Programu współpracy Województwa Małopolskiego z organizacjami pozarządowymi. Oczekuje się przede wszystkim zwiększenia zainteresowania NGO angażowaniem wolontariuszy w swoje działania oraz upowszechnienia postaw obywatelskiego zaangażowania wśród mieszkańców. Tego typu obserwowalne rezultaty będą wskaźnikami głębszych procesów społecznych związanych z rozwojem wysokiej jakości kapitału społecznego.</w:t>
      </w:r>
    </w:p>
    <w:p w14:paraId="747CB51D" w14:textId="1B4C3086" w:rsidR="00DF5AA1" w:rsidRPr="00DF5AA1" w:rsidRDefault="00DF5AA1" w:rsidP="00DF5AA1">
      <w:r w:rsidRPr="00DF5AA1">
        <w:t xml:space="preserve">Działanie lokalnych partnerstw trójsektorowych, jakimi są LGD zakłada, że rozwój dokonuje się poprzez mobilizację endogennych zasobów społeczności. Jednym z najważniejszych zasobów są aktywni i zaangażowani w życie społeczności mieszkańcy. Rozwój wolontariatu dobrze wpisuje się w to założenie. Ważne jest, że projekt badania zakłada uwzględnienie różnych typów organizacji ze wszystkich subregionów Małopolski. Można postawić hipotezę, że rozwój wolontariatu może wymagać odmiennych działań w różnych typach społeczności lokalnych i organizacji pozarządowych. Kluczowe będzie tu zwiększanie zaufania społecznego, które może dokonywać się dzięki zwiększaniu obywatelskiego zaangażowania. Tego typu zasoby społeczności będą wspierać inne ważne działania prorozwojowe podejmowane w Małopolsce. Przykładowo, rozwój wolontariatu będzie wsparciem dla procesu </w:t>
      </w:r>
      <w:r w:rsidR="008E5E70">
        <w:t>udziału instytucji w</w:t>
      </w:r>
      <w:r w:rsidRPr="00DF5AA1">
        <w:t xml:space="preserve"> pomocy społecznej.</w:t>
      </w:r>
    </w:p>
    <w:p w14:paraId="6F3D1FA7" w14:textId="77777777" w:rsidR="00DF5AA1" w:rsidRPr="00DF5AA1" w:rsidRDefault="00DF5AA1" w:rsidP="00DF5AA1">
      <w:r w:rsidRPr="00DF5AA1">
        <w:lastRenderedPageBreak/>
        <w:t>Co ważne, dzięki realizacji projektu, sektor NGO wraz z wolontariuszami przybliży się do realizacji celów operacyjnych "Długofalowej polityki rozwoju wolontariatu w Polsce" jakimi są: 1. rozwój kultury wolontariatu, 2. wzmacnianie organizatorów wolontariatu oraz 3. wzmacnianie polityk publicznych ukierunkowanych na rozwój wolontariatu. Podjęte działania badawczo promocyjne w projekcie mają charakter nie tylko informacyjny, ale realnie angażują reprezentantów III sektora, co w połączeniu ze zdobytą wiedzą o środowisku w którym działają pozwoli na rozwój społeczeństwa obywatelskiego tak w ujęciu ilościowym (zwiększenie ludzi aktywnych i liczby wolontariuszy) jak i jakościowym (lepsze rozumienie zjawiska, większa motywacja do pracy).</w:t>
      </w:r>
    </w:p>
    <w:p w14:paraId="16F44F45" w14:textId="77777777" w:rsidR="000D45DB" w:rsidRPr="00DF5AA1" w:rsidRDefault="000D45DB" w:rsidP="00DF5AA1"/>
    <w:sectPr w:rsidR="000D45DB" w:rsidRPr="00DF5AA1" w:rsidSect="00B3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377"/>
    <w:multiLevelType w:val="hybridMultilevel"/>
    <w:tmpl w:val="323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E1F7E"/>
    <w:multiLevelType w:val="multilevel"/>
    <w:tmpl w:val="DE48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289259">
    <w:abstractNumId w:val="1"/>
  </w:num>
  <w:num w:numId="2" w16cid:durableId="65896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AB4"/>
    <w:rsid w:val="000D45DB"/>
    <w:rsid w:val="0012386C"/>
    <w:rsid w:val="002A5AB4"/>
    <w:rsid w:val="00495EC1"/>
    <w:rsid w:val="006149B7"/>
    <w:rsid w:val="00675E9D"/>
    <w:rsid w:val="007A787F"/>
    <w:rsid w:val="008E5E70"/>
    <w:rsid w:val="00B3221E"/>
    <w:rsid w:val="00BD6DC3"/>
    <w:rsid w:val="00C10B8D"/>
    <w:rsid w:val="00D0665E"/>
    <w:rsid w:val="00D44998"/>
    <w:rsid w:val="00D55023"/>
    <w:rsid w:val="00DF5AA1"/>
    <w:rsid w:val="00F70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DD72"/>
  <w15:docId w15:val="{0C6A2384-8AC9-4CDA-8665-927B305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21E"/>
  </w:style>
  <w:style w:type="paragraph" w:styleId="Nagwek1">
    <w:name w:val="heading 1"/>
    <w:basedOn w:val="Normalny"/>
    <w:next w:val="Normalny"/>
    <w:link w:val="Nagwek1Znak"/>
    <w:uiPriority w:val="9"/>
    <w:qFormat/>
    <w:rsid w:val="002A5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5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5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5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5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5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5A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5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5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5A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5A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5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1775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</dc:creator>
  <cp:lastModifiedBy>M B</cp:lastModifiedBy>
  <cp:revision>3</cp:revision>
  <cp:lastPrinted>2024-07-27T08:11:00Z</cp:lastPrinted>
  <dcterms:created xsi:type="dcterms:W3CDTF">2024-07-27T08:53:00Z</dcterms:created>
  <dcterms:modified xsi:type="dcterms:W3CDTF">2024-07-27T09:14:00Z</dcterms:modified>
</cp:coreProperties>
</file>